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A8" w:rsidRDefault="000630A8" w:rsidP="000630A8"/>
    <w:p w:rsidR="00B91221" w:rsidRPr="000630A8" w:rsidRDefault="000630A8" w:rsidP="000630A8">
      <w:bookmarkStart w:id="0" w:name="_GoBack"/>
      <w:r w:rsidRPr="00E92401">
        <w:rPr>
          <w:b/>
        </w:rPr>
        <w:t>Kernpunkte der Spielausschusssitzung des SB Anhalt</w:t>
      </w:r>
      <w:r>
        <w:t xml:space="preserve"> </w:t>
      </w:r>
      <w:bookmarkEnd w:id="0"/>
      <w:r>
        <w:br/>
      </w:r>
      <w:r>
        <w:br/>
        <w:t>Festlegungen des Vorstandes:</w:t>
      </w:r>
      <w:r>
        <w:br/>
        <w:t xml:space="preserve">1. Die Spielbeiträge für alle </w:t>
      </w:r>
      <w:proofErr w:type="spellStart"/>
      <w:r>
        <w:t>AK´s</w:t>
      </w:r>
      <w:proofErr w:type="spellEnd"/>
      <w:r>
        <w:t xml:space="preserve"> werden zur Serie 2021-2022 auf 50% des Normalen gekürzt (Pandemiebedingt), um Vereine zu entlasten. </w:t>
      </w:r>
      <w:r>
        <w:br/>
        <w:t xml:space="preserve">2. Die SR – Kosten für alle angemeldeten Nachwuchsturniere (A - F – Jugend) werden vom SB erstattet, sofern die SR für diese Turniere beim SR-Wart des SB beantragt und angesetzt oder genehmigt wurden/werden. (Gültigkeit bis 31.12.2021 für alle Turniere im Nachwuchs) </w:t>
      </w:r>
      <w:r>
        <w:br/>
      </w:r>
      <w:r>
        <w:br/>
        <w:t>Spielbetrieb</w:t>
      </w:r>
      <w:r>
        <w:br/>
        <w:t>Bis 1.9.2021 können noch die fehlenden Ansetzungen eingegeben werden</w:t>
      </w:r>
      <w:r w:rsidR="00D323C0">
        <w:br/>
        <w:t xml:space="preserve">( u.a. </w:t>
      </w:r>
      <w:proofErr w:type="spellStart"/>
      <w:r w:rsidR="00D323C0">
        <w:t>Brehna</w:t>
      </w:r>
      <w:proofErr w:type="spellEnd"/>
      <w:r w:rsidR="00D323C0">
        <w:t>, TSG,GHC )</w:t>
      </w:r>
      <w:r>
        <w:br/>
        <w:t>Ab 5.9.2021 übernehmen die Staffelleiter die Verantwortung</w:t>
      </w:r>
      <w:r>
        <w:br/>
        <w:t>Bis 15.09. können noch gebührenfrei Spielverlegungswünsche eingereicht werden</w:t>
      </w:r>
      <w:r>
        <w:br/>
        <w:t xml:space="preserve">MJA ( </w:t>
      </w:r>
      <w:proofErr w:type="spellStart"/>
      <w:r>
        <w:t>Spielbezirksübergreufend</w:t>
      </w:r>
      <w:proofErr w:type="spellEnd"/>
      <w:r>
        <w:t>) Staffelleiter Marcel Kerner</w:t>
      </w:r>
      <w:r>
        <w:br/>
        <w:t>Leider auch 12 Teams zurückgezogen / WJ E deshalb kein Spielbetrieb</w:t>
      </w:r>
      <w:r w:rsidR="00D323C0">
        <w:t xml:space="preserve"> bzw. die beiden verbliebenen Vereine werden kontaktiert</w:t>
      </w:r>
      <w:r>
        <w:br/>
      </w:r>
      <w:r>
        <w:br/>
        <w:t>Schiedsrichter</w:t>
      </w:r>
      <w:r>
        <w:br/>
        <w:t xml:space="preserve">56 Sportfreunde stehen zur Verfügung / Grundausbildung leider nur noch online HVSA </w:t>
      </w:r>
      <w:r>
        <w:br/>
      </w:r>
      <w:r>
        <w:br/>
        <w:t>Bezirksauswahl</w:t>
      </w:r>
      <w:r>
        <w:br/>
        <w:t xml:space="preserve">Pandemiebedingt sollen die </w:t>
      </w:r>
      <w:proofErr w:type="spellStart"/>
      <w:r>
        <w:t>Sichtungen</w:t>
      </w:r>
      <w:proofErr w:type="spellEnd"/>
      <w:r>
        <w:t xml:space="preserve"> bei den Punktspielen erfolgen</w:t>
      </w:r>
      <w:r w:rsidR="00D323C0">
        <w:t>. Verbandsdetails sind aber noch zu klären</w:t>
      </w:r>
      <w:r w:rsidR="00D323C0">
        <w:br/>
      </w:r>
      <w:r w:rsidR="00D323C0">
        <w:br/>
        <w:t>Pandemiebestimmungen</w:t>
      </w:r>
      <w:r w:rsidR="00D323C0">
        <w:br/>
        <w:t>Abhängig von den politischen Festlegungen. Viele Fragen noch offen</w:t>
      </w:r>
      <w:r w:rsidR="00D323C0">
        <w:br/>
      </w:r>
      <w:r w:rsidR="00D323C0">
        <w:br/>
        <w:t>Allgemeines</w:t>
      </w:r>
      <w:r w:rsidR="00D323C0">
        <w:br/>
        <w:t>Spielwart Matthias Becker ist vom 25.09. bis 02.10. im Urlaub / Vertretung Uwe Geyer</w:t>
      </w:r>
      <w:r w:rsidR="00D323C0">
        <w:br/>
        <w:t xml:space="preserve">EP des HVSA  am 27.11.2021 </w:t>
      </w:r>
      <w:r w:rsidR="00D323C0">
        <w:br/>
        <w:t>Nächste Spielausschusssitzung 20.10.2021</w:t>
      </w:r>
      <w:r>
        <w:br/>
      </w:r>
    </w:p>
    <w:sectPr w:rsidR="00B91221" w:rsidRPr="000630A8" w:rsidSect="00E1146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81"/>
    <w:rsid w:val="00060A7A"/>
    <w:rsid w:val="000630A8"/>
    <w:rsid w:val="000D2FC1"/>
    <w:rsid w:val="001952CA"/>
    <w:rsid w:val="001E501F"/>
    <w:rsid w:val="002001F0"/>
    <w:rsid w:val="00294F0B"/>
    <w:rsid w:val="002A4120"/>
    <w:rsid w:val="002E3350"/>
    <w:rsid w:val="002F4F7D"/>
    <w:rsid w:val="00354D19"/>
    <w:rsid w:val="003677E1"/>
    <w:rsid w:val="0038139A"/>
    <w:rsid w:val="00387B72"/>
    <w:rsid w:val="003B609B"/>
    <w:rsid w:val="003C4981"/>
    <w:rsid w:val="003F0C98"/>
    <w:rsid w:val="00404A2F"/>
    <w:rsid w:val="00411DAE"/>
    <w:rsid w:val="004233BE"/>
    <w:rsid w:val="00443406"/>
    <w:rsid w:val="004733BC"/>
    <w:rsid w:val="004A3CC4"/>
    <w:rsid w:val="004A6E14"/>
    <w:rsid w:val="004B04ED"/>
    <w:rsid w:val="004D48C5"/>
    <w:rsid w:val="005522BB"/>
    <w:rsid w:val="00574CDC"/>
    <w:rsid w:val="00585EAD"/>
    <w:rsid w:val="005B64E0"/>
    <w:rsid w:val="00600DDA"/>
    <w:rsid w:val="00613591"/>
    <w:rsid w:val="00641980"/>
    <w:rsid w:val="006821BD"/>
    <w:rsid w:val="00691F03"/>
    <w:rsid w:val="006F639C"/>
    <w:rsid w:val="00745333"/>
    <w:rsid w:val="00762DD7"/>
    <w:rsid w:val="007A2A9B"/>
    <w:rsid w:val="00834569"/>
    <w:rsid w:val="00906AB3"/>
    <w:rsid w:val="00936887"/>
    <w:rsid w:val="009416BE"/>
    <w:rsid w:val="00944F3A"/>
    <w:rsid w:val="00960BDA"/>
    <w:rsid w:val="00964BF9"/>
    <w:rsid w:val="009A2F9F"/>
    <w:rsid w:val="009B5092"/>
    <w:rsid w:val="009F5C43"/>
    <w:rsid w:val="00A20B94"/>
    <w:rsid w:val="00A51761"/>
    <w:rsid w:val="00A571EF"/>
    <w:rsid w:val="00A57510"/>
    <w:rsid w:val="00B140C6"/>
    <w:rsid w:val="00B26FC0"/>
    <w:rsid w:val="00B474F0"/>
    <w:rsid w:val="00B91221"/>
    <w:rsid w:val="00B94B94"/>
    <w:rsid w:val="00BC7569"/>
    <w:rsid w:val="00BE6D67"/>
    <w:rsid w:val="00C71EA3"/>
    <w:rsid w:val="00C76B53"/>
    <w:rsid w:val="00CF1ADC"/>
    <w:rsid w:val="00D323C0"/>
    <w:rsid w:val="00D926B6"/>
    <w:rsid w:val="00DA40A1"/>
    <w:rsid w:val="00E11466"/>
    <w:rsid w:val="00E13077"/>
    <w:rsid w:val="00E8216C"/>
    <w:rsid w:val="00E8674B"/>
    <w:rsid w:val="00E92401"/>
    <w:rsid w:val="00EA2078"/>
    <w:rsid w:val="00EB46E9"/>
    <w:rsid w:val="00EB5FE4"/>
    <w:rsid w:val="00EC4AF0"/>
    <w:rsid w:val="00ED672D"/>
    <w:rsid w:val="00F45F70"/>
    <w:rsid w:val="00FB43AD"/>
    <w:rsid w:val="00FE5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33BE"/>
    <w:rPr>
      <w:iCs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33BE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33BE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33BE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33BE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233BE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33BE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33BE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33B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33B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7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233BE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59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33BE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33BE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33BE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33BE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33BE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33BE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33B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33BE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233BE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233BE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elZchn">
    <w:name w:val="Titel Zchn"/>
    <w:basedOn w:val="Absatz-Standardschriftart"/>
    <w:link w:val="Titel"/>
    <w:uiPriority w:val="10"/>
    <w:rsid w:val="004233B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33BE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33BE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Fett">
    <w:name w:val="Strong"/>
    <w:uiPriority w:val="22"/>
    <w:qFormat/>
    <w:rsid w:val="004233BE"/>
    <w:rPr>
      <w:b/>
      <w:bCs/>
      <w:spacing w:val="0"/>
    </w:rPr>
  </w:style>
  <w:style w:type="character" w:styleId="Hervorhebung">
    <w:name w:val="Emphasis"/>
    <w:uiPriority w:val="20"/>
    <w:qFormat/>
    <w:rsid w:val="004233BE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KeinLeerraum">
    <w:name w:val="No Spacing"/>
    <w:basedOn w:val="Standard"/>
    <w:uiPriority w:val="1"/>
    <w:qFormat/>
    <w:rsid w:val="004233B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233BE"/>
    <w:pPr>
      <w:numPr>
        <w:numId w:val="1"/>
      </w:numPr>
      <w:contextualSpacing/>
    </w:pPr>
    <w:rPr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4233BE"/>
    <w:rPr>
      <w:b/>
      <w:i/>
      <w:color w:val="C0504D" w:themeColor="accent2"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4233BE"/>
    <w:rPr>
      <w:b/>
      <w:i/>
      <w:iCs/>
      <w:color w:val="C0504D" w:themeColor="accent2"/>
      <w:sz w:val="24"/>
      <w:szCs w:val="2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33B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33B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chwacheHervorhebung">
    <w:name w:val="Subtle Emphasis"/>
    <w:uiPriority w:val="19"/>
    <w:qFormat/>
    <w:rsid w:val="004233BE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iveHervorhebung">
    <w:name w:val="Intense Emphasis"/>
    <w:uiPriority w:val="21"/>
    <w:qFormat/>
    <w:rsid w:val="004233B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chwacherVerweis">
    <w:name w:val="Subtle Reference"/>
    <w:uiPriority w:val="31"/>
    <w:qFormat/>
    <w:rsid w:val="004233BE"/>
    <w:rPr>
      <w:i/>
      <w:iCs/>
      <w:smallCaps/>
      <w:color w:val="C0504D" w:themeColor="accent2"/>
      <w:u w:color="C0504D" w:themeColor="accent2"/>
    </w:rPr>
  </w:style>
  <w:style w:type="character" w:styleId="IntensiverVerweis">
    <w:name w:val="Intense Reference"/>
    <w:uiPriority w:val="32"/>
    <w:qFormat/>
    <w:rsid w:val="004233BE"/>
    <w:rPr>
      <w:b/>
      <w:bCs/>
      <w:i/>
      <w:iCs/>
      <w:smallCaps/>
      <w:color w:val="C0504D" w:themeColor="accent2"/>
      <w:u w:color="C0504D" w:themeColor="accent2"/>
    </w:rPr>
  </w:style>
  <w:style w:type="character" w:styleId="Buchtitel">
    <w:name w:val="Book Title"/>
    <w:uiPriority w:val="33"/>
    <w:qFormat/>
    <w:rsid w:val="004233BE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233BE"/>
    <w:pPr>
      <w:outlineLvl w:val="9"/>
    </w:pPr>
  </w:style>
  <w:style w:type="table" w:styleId="Tabellenraster">
    <w:name w:val="Table Grid"/>
    <w:basedOn w:val="NormaleTabelle"/>
    <w:uiPriority w:val="39"/>
    <w:rsid w:val="00944F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944F3A"/>
    <w:pPr>
      <w:spacing w:after="0" w:line="240" w:lineRule="auto"/>
    </w:pPr>
    <w:rPr>
      <w:rFonts w:ascii="Calibri" w:eastAsia="Calibri" w:hAnsi="Calibri" w:cs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E5E4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B6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33BE"/>
    <w:rPr>
      <w:iCs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33BE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33BE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33BE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33BE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233BE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33BE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33BE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33B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33B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7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233BE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59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33BE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33BE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33BE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33BE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33BE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33BE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33B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33BE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233BE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233BE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elZchn">
    <w:name w:val="Titel Zchn"/>
    <w:basedOn w:val="Absatz-Standardschriftart"/>
    <w:link w:val="Titel"/>
    <w:uiPriority w:val="10"/>
    <w:rsid w:val="004233B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33BE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33BE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Fett">
    <w:name w:val="Strong"/>
    <w:uiPriority w:val="22"/>
    <w:qFormat/>
    <w:rsid w:val="004233BE"/>
    <w:rPr>
      <w:b/>
      <w:bCs/>
      <w:spacing w:val="0"/>
    </w:rPr>
  </w:style>
  <w:style w:type="character" w:styleId="Hervorhebung">
    <w:name w:val="Emphasis"/>
    <w:uiPriority w:val="20"/>
    <w:qFormat/>
    <w:rsid w:val="004233BE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KeinLeerraum">
    <w:name w:val="No Spacing"/>
    <w:basedOn w:val="Standard"/>
    <w:uiPriority w:val="1"/>
    <w:qFormat/>
    <w:rsid w:val="004233B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233BE"/>
    <w:pPr>
      <w:numPr>
        <w:numId w:val="1"/>
      </w:numPr>
      <w:contextualSpacing/>
    </w:pPr>
    <w:rPr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4233BE"/>
    <w:rPr>
      <w:b/>
      <w:i/>
      <w:color w:val="C0504D" w:themeColor="accent2"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4233BE"/>
    <w:rPr>
      <w:b/>
      <w:i/>
      <w:iCs/>
      <w:color w:val="C0504D" w:themeColor="accent2"/>
      <w:sz w:val="24"/>
      <w:szCs w:val="2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33B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33B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chwacheHervorhebung">
    <w:name w:val="Subtle Emphasis"/>
    <w:uiPriority w:val="19"/>
    <w:qFormat/>
    <w:rsid w:val="004233BE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iveHervorhebung">
    <w:name w:val="Intense Emphasis"/>
    <w:uiPriority w:val="21"/>
    <w:qFormat/>
    <w:rsid w:val="004233B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chwacherVerweis">
    <w:name w:val="Subtle Reference"/>
    <w:uiPriority w:val="31"/>
    <w:qFormat/>
    <w:rsid w:val="004233BE"/>
    <w:rPr>
      <w:i/>
      <w:iCs/>
      <w:smallCaps/>
      <w:color w:val="C0504D" w:themeColor="accent2"/>
      <w:u w:color="C0504D" w:themeColor="accent2"/>
    </w:rPr>
  </w:style>
  <w:style w:type="character" w:styleId="IntensiverVerweis">
    <w:name w:val="Intense Reference"/>
    <w:uiPriority w:val="32"/>
    <w:qFormat/>
    <w:rsid w:val="004233BE"/>
    <w:rPr>
      <w:b/>
      <w:bCs/>
      <w:i/>
      <w:iCs/>
      <w:smallCaps/>
      <w:color w:val="C0504D" w:themeColor="accent2"/>
      <w:u w:color="C0504D" w:themeColor="accent2"/>
    </w:rPr>
  </w:style>
  <w:style w:type="character" w:styleId="Buchtitel">
    <w:name w:val="Book Title"/>
    <w:uiPriority w:val="33"/>
    <w:qFormat/>
    <w:rsid w:val="004233BE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233BE"/>
    <w:pPr>
      <w:outlineLvl w:val="9"/>
    </w:pPr>
  </w:style>
  <w:style w:type="table" w:styleId="Tabellenraster">
    <w:name w:val="Table Grid"/>
    <w:basedOn w:val="NormaleTabelle"/>
    <w:uiPriority w:val="39"/>
    <w:rsid w:val="00944F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944F3A"/>
    <w:pPr>
      <w:spacing w:after="0" w:line="240" w:lineRule="auto"/>
    </w:pPr>
    <w:rPr>
      <w:rFonts w:ascii="Calibri" w:eastAsia="Calibri" w:hAnsi="Calibri" w:cs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E5E4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B6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7174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  <w:div w:id="2092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777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76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990">
          <w:marLeft w:val="150"/>
          <w:marRight w:val="75"/>
          <w:marTop w:val="150"/>
          <w:marBottom w:val="75"/>
          <w:divBdr>
            <w:top w:val="none" w:sz="0" w:space="0" w:color="auto"/>
            <w:left w:val="single" w:sz="12" w:space="8" w:color="C3D9E5"/>
            <w:bottom w:val="none" w:sz="0" w:space="0" w:color="auto"/>
            <w:right w:val="none" w:sz="0" w:space="0" w:color="auto"/>
          </w:divBdr>
          <w:divsChild>
            <w:div w:id="14137738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2199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</w:divsChild>
    </w:div>
    <w:div w:id="1046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20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74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518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  <w:div w:id="1130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995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97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1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23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64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76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3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12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66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273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684">
              <w:marLeft w:val="150"/>
              <w:marRight w:val="75"/>
              <w:marTop w:val="150"/>
              <w:marBottom w:val="75"/>
              <w:divBdr>
                <w:top w:val="none" w:sz="0" w:space="0" w:color="auto"/>
                <w:left w:val="single" w:sz="12" w:space="8" w:color="C3D9E5"/>
                <w:bottom w:val="none" w:sz="0" w:space="0" w:color="auto"/>
                <w:right w:val="none" w:sz="0" w:space="0" w:color="auto"/>
              </w:divBdr>
              <w:divsChild>
                <w:div w:id="16906413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7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98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9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13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1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96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99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049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</w:divsChild>
    </w:div>
    <w:div w:id="1790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</dc:creator>
  <cp:lastModifiedBy>Siggi Seidig</cp:lastModifiedBy>
  <cp:revision>4</cp:revision>
  <cp:lastPrinted>2020-01-27T09:24:00Z</cp:lastPrinted>
  <dcterms:created xsi:type="dcterms:W3CDTF">2021-08-30T07:15:00Z</dcterms:created>
  <dcterms:modified xsi:type="dcterms:W3CDTF">2021-08-30T07:28:00Z</dcterms:modified>
</cp:coreProperties>
</file>