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10" w:rsidRPr="00320D10" w:rsidRDefault="00320D10" w:rsidP="00320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="00993552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 xml:space="preserve">Kernpunkte </w:t>
      </w:r>
      <w:bookmarkStart w:id="0" w:name="_GoBack"/>
      <w:bookmarkEnd w:id="0"/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aus der Spielausschusssitzung Spielbezirk Anhalt vom 20.10.21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Saisonverlauf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Der Start verli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ef in allen Klassen reibungslos.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Verlegungen wurden entsprechend bearbeitet.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Festlegung: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Auch bei Spielausfällen wegen Corona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-Verdacht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ist ein Verlegungsantrag im Nu-System zu stellen und es besteht die Nachweispflicht (Testnachweis od.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Quarantänenachweis) 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Ein fehlen des Nachweises führt zu Spielverlust!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Die Einreichung hat in der Frist von 3 Tagen nach dem Spiel zu erfolgen.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</w:p>
    <w:p w:rsidR="00320D10" w:rsidRPr="00320D10" w:rsidRDefault="00320D10" w:rsidP="00320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</w:pPr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Minispielbetriebe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Erstellen der Ausschreibung erfolgt bis 30.11.21 Beratung mit den Vereinen im Dezember 21 und Start ist für Januar 22 geplant.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Auswahlmannschaften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Die Sichtung und der Trainingsbetrieb  im weiblichen und männlichen Bereich ist angelaufen.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Klärung der Trainerfrage für Auswahlmannschaften mit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HVSA zum Beispiel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Veröffentlichung der aktuellen Trainer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?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Hygeniekonzepte der Vereine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 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Die Vereine haben ihre Konzepte im Nu-System hochgeladen, es wurde nochmals darauf hingewiesen das bei Veränderungen aktuelle Änderungen mit Datum erfolgen müssen.</w:t>
      </w:r>
    </w:p>
    <w:p w:rsidR="00320D10" w:rsidRPr="00320D10" w:rsidRDefault="00320D10" w:rsidP="00320D1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000000"/>
          <w:sz w:val="24"/>
          <w:szCs w:val="24"/>
          <w:lang w:eastAsia="de-DE"/>
        </w:rPr>
      </w:pP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de-DE"/>
        </w:rPr>
        <w:t>Anfrage zur Klärung: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t>Im Nu-System lässt sich ein Spieler nicht als MV zugleich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eintragen.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.</w:t>
      </w:r>
      <w:r w:rsidRPr="00320D1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de-DE"/>
        </w:rPr>
        <w:br/>
        <w:t>Die nächste Beratung ist für den  15.12.21 geplant</w:t>
      </w:r>
      <w:r w:rsidRPr="00320D10">
        <w:rPr>
          <w:rFonts w:ascii="Arial" w:eastAsia="Times New Roman" w:hAnsi="Arial" w:cs="Arial"/>
          <w:iCs w:val="0"/>
          <w:color w:val="000000"/>
          <w:sz w:val="24"/>
          <w:szCs w:val="24"/>
          <w:lang w:eastAsia="de-DE"/>
        </w:rPr>
        <w:br/>
      </w:r>
    </w:p>
    <w:p w:rsidR="00320D10" w:rsidRPr="00320D10" w:rsidRDefault="00320D10" w:rsidP="00320D10">
      <w:pPr>
        <w:rPr>
          <w:rFonts w:ascii="Calibri" w:eastAsia="Times New Roman" w:hAnsi="Calibri" w:cs="Times New Roman"/>
        </w:rPr>
      </w:pPr>
    </w:p>
    <w:p w:rsidR="00935838" w:rsidRPr="005F44ED" w:rsidRDefault="00935838" w:rsidP="005F44ED"/>
    <w:sectPr w:rsidR="00935838" w:rsidRPr="005F44ED" w:rsidSect="00E1146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247A5"/>
    <w:multiLevelType w:val="multilevel"/>
    <w:tmpl w:val="9E7A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1"/>
    <w:rsid w:val="00060A7A"/>
    <w:rsid w:val="000D2FC1"/>
    <w:rsid w:val="001952CA"/>
    <w:rsid w:val="001E501F"/>
    <w:rsid w:val="002001F0"/>
    <w:rsid w:val="00294F0B"/>
    <w:rsid w:val="002A4120"/>
    <w:rsid w:val="002E3350"/>
    <w:rsid w:val="002F4F7D"/>
    <w:rsid w:val="00320D10"/>
    <w:rsid w:val="00354D19"/>
    <w:rsid w:val="003677E1"/>
    <w:rsid w:val="0038139A"/>
    <w:rsid w:val="00387B72"/>
    <w:rsid w:val="003B609B"/>
    <w:rsid w:val="003C4981"/>
    <w:rsid w:val="003F0C98"/>
    <w:rsid w:val="00404A2F"/>
    <w:rsid w:val="00411DAE"/>
    <w:rsid w:val="004233BE"/>
    <w:rsid w:val="00443406"/>
    <w:rsid w:val="004733BC"/>
    <w:rsid w:val="004A3CC4"/>
    <w:rsid w:val="004A6E14"/>
    <w:rsid w:val="004B04ED"/>
    <w:rsid w:val="004D48C5"/>
    <w:rsid w:val="005522BB"/>
    <w:rsid w:val="00574CDC"/>
    <w:rsid w:val="00585EAD"/>
    <w:rsid w:val="005B64E0"/>
    <w:rsid w:val="005F44ED"/>
    <w:rsid w:val="00600DDA"/>
    <w:rsid w:val="00613591"/>
    <w:rsid w:val="00641980"/>
    <w:rsid w:val="006821BD"/>
    <w:rsid w:val="00691F03"/>
    <w:rsid w:val="006F639C"/>
    <w:rsid w:val="00745333"/>
    <w:rsid w:val="00762DD7"/>
    <w:rsid w:val="007A2A9B"/>
    <w:rsid w:val="00834569"/>
    <w:rsid w:val="00906AB3"/>
    <w:rsid w:val="00935838"/>
    <w:rsid w:val="00936887"/>
    <w:rsid w:val="009416BE"/>
    <w:rsid w:val="00944F3A"/>
    <w:rsid w:val="00960BDA"/>
    <w:rsid w:val="00964BF9"/>
    <w:rsid w:val="00993552"/>
    <w:rsid w:val="009A2F9F"/>
    <w:rsid w:val="009B5092"/>
    <w:rsid w:val="009F5C43"/>
    <w:rsid w:val="00A20B94"/>
    <w:rsid w:val="00A51761"/>
    <w:rsid w:val="00A571EF"/>
    <w:rsid w:val="00A57510"/>
    <w:rsid w:val="00B140C6"/>
    <w:rsid w:val="00B26FC0"/>
    <w:rsid w:val="00B474F0"/>
    <w:rsid w:val="00B91221"/>
    <w:rsid w:val="00B94B94"/>
    <w:rsid w:val="00BC7569"/>
    <w:rsid w:val="00BE6D67"/>
    <w:rsid w:val="00C71EA3"/>
    <w:rsid w:val="00C76B53"/>
    <w:rsid w:val="00CF1ADC"/>
    <w:rsid w:val="00D56B4E"/>
    <w:rsid w:val="00D926B6"/>
    <w:rsid w:val="00DA40A1"/>
    <w:rsid w:val="00E11466"/>
    <w:rsid w:val="00E13077"/>
    <w:rsid w:val="00E8216C"/>
    <w:rsid w:val="00E8674B"/>
    <w:rsid w:val="00EA2078"/>
    <w:rsid w:val="00EB46E9"/>
    <w:rsid w:val="00EB5FE4"/>
    <w:rsid w:val="00EC4AF0"/>
    <w:rsid w:val="00ED672D"/>
    <w:rsid w:val="00F21BBF"/>
    <w:rsid w:val="00F45F70"/>
    <w:rsid w:val="00FB43AD"/>
    <w:rsid w:val="00FE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B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B6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7174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20924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577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6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990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  <w:divsChild>
            <w:div w:id="141377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9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04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61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84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9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0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0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4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1518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1130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995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684">
              <w:marLeft w:val="150"/>
              <w:marRight w:val="75"/>
              <w:marTop w:val="150"/>
              <w:marBottom w:val="75"/>
              <w:divBdr>
                <w:top w:val="none" w:sz="0" w:space="0" w:color="auto"/>
                <w:left w:val="single" w:sz="12" w:space="8" w:color="C3D9E5"/>
                <w:bottom w:val="none" w:sz="0" w:space="0" w:color="auto"/>
                <w:right w:val="none" w:sz="0" w:space="0" w:color="auto"/>
              </w:divBdr>
              <w:divsChild>
                <w:div w:id="16906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6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9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04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788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1C1C1"/>
                            <w:left w:val="single" w:sz="6" w:space="0" w:color="C1C1C1"/>
                            <w:bottom w:val="none" w:sz="0" w:space="0" w:color="auto"/>
                            <w:right w:val="single" w:sz="6" w:space="0" w:color="C1C1C1"/>
                          </w:divBdr>
                          <w:divsChild>
                            <w:div w:id="90931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5689">
          <w:marLeft w:val="0"/>
          <w:marRight w:val="0"/>
          <w:marTop w:val="0"/>
          <w:marBottom w:val="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4179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29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44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9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4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4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8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03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78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4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7889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816370">
                                          <w:marLeft w:val="-225"/>
                                          <w:marRight w:val="-225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2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2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54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68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2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83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86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68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2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36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1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48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12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46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5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8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83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40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5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49979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40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9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2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31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8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5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8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1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335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82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04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6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68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1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95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03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Siggi Seidig</cp:lastModifiedBy>
  <cp:revision>4</cp:revision>
  <cp:lastPrinted>2021-09-20T12:36:00Z</cp:lastPrinted>
  <dcterms:created xsi:type="dcterms:W3CDTF">2021-11-07T10:31:00Z</dcterms:created>
  <dcterms:modified xsi:type="dcterms:W3CDTF">2021-11-07T10:32:00Z</dcterms:modified>
</cp:coreProperties>
</file>